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289C" w14:textId="530654C7" w:rsidR="00F0248D" w:rsidRDefault="00C83F74" w:rsidP="00306509">
      <w:pPr>
        <w:pStyle w:val="Heading1"/>
        <w:rPr>
          <w:rFonts w:ascii="Arial" w:hAnsi="Arial"/>
        </w:rPr>
      </w:pPr>
      <w:r w:rsidRPr="00C17327">
        <w:rPr>
          <w:rFonts w:ascii="Garamond" w:hAnsi="Garamond"/>
          <w:b w:val="0"/>
          <w:caps w:val="0"/>
          <w:noProof/>
          <w:sz w:val="22"/>
          <w:lang w:val="it-IT"/>
        </w:rPr>
        <w:drawing>
          <wp:anchor distT="0" distB="0" distL="114300" distR="114300" simplePos="0" relativeHeight="251658240" behindDoc="1" locked="0" layoutInCell="1" allowOverlap="1" wp14:anchorId="6D9E3761" wp14:editId="5116EEDA">
            <wp:simplePos x="0" y="0"/>
            <wp:positionH relativeFrom="column">
              <wp:posOffset>16510</wp:posOffset>
            </wp:positionH>
            <wp:positionV relativeFrom="paragraph">
              <wp:posOffset>423</wp:posOffset>
            </wp:positionV>
            <wp:extent cx="1097280" cy="495300"/>
            <wp:effectExtent l="0" t="0" r="0" b="0"/>
            <wp:wrapTight wrapText="bothSides">
              <wp:wrapPolygon edited="0">
                <wp:start x="0" y="0"/>
                <wp:lineTo x="0" y="21046"/>
                <wp:lineTo x="21250" y="21046"/>
                <wp:lineTo x="21250" y="0"/>
                <wp:lineTo x="0" y="0"/>
              </wp:wrapPolygon>
            </wp:wrapTight>
            <wp:docPr id="1" name="Picture 1" descr="boston_un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ston_univ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683">
        <w:rPr>
          <w:rFonts w:ascii="Arial" w:hAnsi="Arial"/>
        </w:rPr>
        <w:t>Faculty Position</w:t>
      </w:r>
      <w:r w:rsidR="00263ABF">
        <w:rPr>
          <w:rFonts w:ascii="Arial" w:hAnsi="Arial"/>
        </w:rPr>
        <w:t>s</w:t>
      </w:r>
      <w:r w:rsidR="00916304">
        <w:rPr>
          <w:rFonts w:ascii="Arial" w:hAnsi="Arial"/>
        </w:rPr>
        <w:t xml:space="preserve"> </w:t>
      </w:r>
      <w:r w:rsidR="00EC3711">
        <w:rPr>
          <w:rFonts w:ascii="Arial" w:hAnsi="Arial"/>
        </w:rPr>
        <w:t>IN</w:t>
      </w:r>
      <w:r w:rsidR="00F0248D">
        <w:rPr>
          <w:rFonts w:ascii="Arial" w:hAnsi="Arial"/>
        </w:rPr>
        <w:t xml:space="preserve"> </w:t>
      </w:r>
      <w:r w:rsidR="0078292F">
        <w:rPr>
          <w:rFonts w:ascii="Arial" w:hAnsi="Arial"/>
        </w:rPr>
        <w:t xml:space="preserve">VIROLOGY </w:t>
      </w:r>
      <w:r w:rsidR="00263ABF">
        <w:rPr>
          <w:rFonts w:ascii="Arial" w:hAnsi="Arial"/>
        </w:rPr>
        <w:t xml:space="preserve">&amp; </w:t>
      </w:r>
      <w:r w:rsidR="0078292F">
        <w:rPr>
          <w:rFonts w:ascii="Arial" w:hAnsi="Arial"/>
        </w:rPr>
        <w:t>Immunology</w:t>
      </w:r>
    </w:p>
    <w:p w14:paraId="25659E5C" w14:textId="34EF2ADA" w:rsidR="00C83F74" w:rsidRDefault="00916304" w:rsidP="00C83F74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>Department of Microbiology</w:t>
      </w:r>
    </w:p>
    <w:p w14:paraId="6FF5A210" w14:textId="244C7D0A" w:rsidR="00F0248D" w:rsidRDefault="00F0248D" w:rsidP="00306509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>Boston University School of Medicine</w:t>
      </w:r>
    </w:p>
    <w:p w14:paraId="3D574543" w14:textId="77777777" w:rsidR="00F0248D" w:rsidRDefault="00F0248D" w:rsidP="0021223F">
      <w:pPr>
        <w:jc w:val="both"/>
        <w:rPr>
          <w:rFonts w:ascii="Arial" w:hAnsi="Arial"/>
        </w:rPr>
      </w:pPr>
    </w:p>
    <w:p w14:paraId="5808E225" w14:textId="402D0505" w:rsidR="00F0248D" w:rsidRPr="005C0E89" w:rsidRDefault="00F0248D" w:rsidP="0021223F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The Department of Microbiology (</w:t>
      </w:r>
      <w:hyperlink r:id="rId8" w:history="1">
        <w:r>
          <w:rPr>
            <w:rStyle w:val="Hyperlink"/>
            <w:rFonts w:ascii="Arial" w:hAnsi="Arial"/>
          </w:rPr>
          <w:t>www.bumc.bu.edu/microbiology</w:t>
        </w:r>
      </w:hyperlink>
      <w:r w:rsidR="00851A91">
        <w:rPr>
          <w:rFonts w:ascii="Arial" w:hAnsi="Arial"/>
        </w:rPr>
        <w:t xml:space="preserve">) </w:t>
      </w:r>
      <w:r w:rsidR="00D50021">
        <w:rPr>
          <w:rFonts w:ascii="Arial" w:hAnsi="Arial"/>
        </w:rPr>
        <w:t>invites applications</w:t>
      </w:r>
      <w:r w:rsidR="00C93ABA">
        <w:rPr>
          <w:rFonts w:ascii="Arial" w:hAnsi="Arial"/>
        </w:rPr>
        <w:t xml:space="preserve"> for </w:t>
      </w:r>
      <w:r w:rsidR="00263ABF">
        <w:rPr>
          <w:rFonts w:ascii="Arial" w:hAnsi="Arial"/>
        </w:rPr>
        <w:t xml:space="preserve">multiple </w:t>
      </w:r>
      <w:r w:rsidR="00D02E33">
        <w:rPr>
          <w:rFonts w:ascii="Arial" w:hAnsi="Arial"/>
        </w:rPr>
        <w:t>position</w:t>
      </w:r>
      <w:r w:rsidR="00263ABF">
        <w:rPr>
          <w:rFonts w:ascii="Arial" w:hAnsi="Arial"/>
        </w:rPr>
        <w:t>s</w:t>
      </w:r>
      <w:r w:rsidR="00D02E33">
        <w:rPr>
          <w:rFonts w:ascii="Arial" w:hAnsi="Arial"/>
        </w:rPr>
        <w:t xml:space="preserve"> </w:t>
      </w:r>
      <w:r w:rsidR="00A95544">
        <w:rPr>
          <w:rFonts w:ascii="Arial" w:hAnsi="Arial"/>
        </w:rPr>
        <w:t>at</w:t>
      </w:r>
      <w:r w:rsidR="00D02E33">
        <w:rPr>
          <w:rFonts w:ascii="Arial" w:hAnsi="Arial"/>
        </w:rPr>
        <w:t xml:space="preserve"> Assistan</w:t>
      </w:r>
      <w:r w:rsidR="00A95544">
        <w:rPr>
          <w:rFonts w:ascii="Arial" w:hAnsi="Arial"/>
        </w:rPr>
        <w:t xml:space="preserve">t or </w:t>
      </w:r>
      <w:r w:rsidR="00263ABF">
        <w:rPr>
          <w:rFonts w:ascii="Arial" w:hAnsi="Arial"/>
        </w:rPr>
        <w:t xml:space="preserve">Associate </w:t>
      </w:r>
      <w:r w:rsidR="00D02E33">
        <w:rPr>
          <w:rFonts w:ascii="Arial" w:hAnsi="Arial"/>
        </w:rPr>
        <w:t xml:space="preserve">Professor </w:t>
      </w:r>
      <w:r w:rsidR="00A95544">
        <w:rPr>
          <w:rFonts w:ascii="Arial" w:hAnsi="Arial"/>
        </w:rPr>
        <w:t xml:space="preserve">level. We invite applicants with broad research interests </w:t>
      </w:r>
      <w:r w:rsidR="0021223F">
        <w:rPr>
          <w:rFonts w:ascii="Arial" w:hAnsi="Arial"/>
        </w:rPr>
        <w:t xml:space="preserve">in </w:t>
      </w:r>
      <w:r w:rsidR="002006A5">
        <w:rPr>
          <w:rFonts w:ascii="Arial" w:hAnsi="Arial"/>
        </w:rPr>
        <w:t>v</w:t>
      </w:r>
      <w:r w:rsidR="0078292F">
        <w:rPr>
          <w:rFonts w:ascii="Arial" w:hAnsi="Arial"/>
        </w:rPr>
        <w:t>irology</w:t>
      </w:r>
      <w:r w:rsidR="00A95544">
        <w:rPr>
          <w:rFonts w:ascii="Arial" w:hAnsi="Arial"/>
        </w:rPr>
        <w:t xml:space="preserve"> and </w:t>
      </w:r>
      <w:r w:rsidR="00B12388">
        <w:rPr>
          <w:rFonts w:ascii="Arial" w:hAnsi="Arial"/>
        </w:rPr>
        <w:t xml:space="preserve">in </w:t>
      </w:r>
      <w:r w:rsidR="002006A5">
        <w:rPr>
          <w:rFonts w:ascii="Arial" w:hAnsi="Arial"/>
        </w:rPr>
        <w:t>i</w:t>
      </w:r>
      <w:r w:rsidR="0078292F">
        <w:rPr>
          <w:rFonts w:ascii="Arial" w:hAnsi="Arial"/>
        </w:rPr>
        <w:t>mmuno</w:t>
      </w:r>
      <w:r w:rsidR="00EF66F0">
        <w:rPr>
          <w:rFonts w:ascii="Arial" w:hAnsi="Arial"/>
        </w:rPr>
        <w:t>logy</w:t>
      </w:r>
      <w:r w:rsidR="00A95544">
        <w:rPr>
          <w:rFonts w:ascii="Arial" w:hAnsi="Arial"/>
        </w:rPr>
        <w:t>, with an emphasis on</w:t>
      </w:r>
      <w:r w:rsidR="002006A5">
        <w:rPr>
          <w:rFonts w:ascii="Arial" w:hAnsi="Arial"/>
        </w:rPr>
        <w:t xml:space="preserve"> virus-host interactions</w:t>
      </w:r>
      <w:r w:rsidR="00D02E33">
        <w:rPr>
          <w:rFonts w:ascii="Arial" w:hAnsi="Arial"/>
        </w:rPr>
        <w:t>.</w:t>
      </w:r>
      <w:r w:rsidR="0021223F">
        <w:rPr>
          <w:rFonts w:ascii="Arial" w:hAnsi="Arial"/>
        </w:rPr>
        <w:t xml:space="preserve"> </w:t>
      </w:r>
      <w:r w:rsidR="00D86456">
        <w:rPr>
          <w:rFonts w:ascii="Arial" w:hAnsi="Arial"/>
        </w:rPr>
        <w:t>The successful applicant will</w:t>
      </w:r>
      <w:r w:rsidR="001423E7">
        <w:rPr>
          <w:rFonts w:ascii="Arial" w:hAnsi="Arial"/>
        </w:rPr>
        <w:t xml:space="preserve"> join a </w:t>
      </w:r>
      <w:r w:rsidR="00C93ABA">
        <w:rPr>
          <w:rFonts w:ascii="Arial" w:hAnsi="Arial"/>
        </w:rPr>
        <w:t xml:space="preserve">collaborative, </w:t>
      </w:r>
      <w:r w:rsidR="001423E7">
        <w:rPr>
          <w:rFonts w:ascii="Arial" w:hAnsi="Arial"/>
        </w:rPr>
        <w:t>vibrant</w:t>
      </w:r>
      <w:r w:rsidR="00C93ABA">
        <w:rPr>
          <w:rFonts w:ascii="Arial" w:hAnsi="Arial"/>
        </w:rPr>
        <w:t>,</w:t>
      </w:r>
      <w:r w:rsidR="001423E7">
        <w:rPr>
          <w:rFonts w:ascii="Arial" w:hAnsi="Arial"/>
        </w:rPr>
        <w:t xml:space="preserve"> and growing community of </w:t>
      </w:r>
      <w:r w:rsidR="007D37A1">
        <w:rPr>
          <w:rFonts w:ascii="Arial" w:hAnsi="Arial"/>
        </w:rPr>
        <w:t xml:space="preserve">researchers in an environment </w:t>
      </w:r>
      <w:r w:rsidR="00BA15D8">
        <w:rPr>
          <w:rFonts w:ascii="Arial" w:hAnsi="Arial"/>
        </w:rPr>
        <w:t>that values creativity</w:t>
      </w:r>
      <w:r w:rsidR="00702DF1">
        <w:rPr>
          <w:rFonts w:ascii="Arial" w:hAnsi="Arial"/>
        </w:rPr>
        <w:t xml:space="preserve">, </w:t>
      </w:r>
      <w:r w:rsidR="00BA15D8">
        <w:rPr>
          <w:rFonts w:ascii="Arial" w:hAnsi="Arial"/>
        </w:rPr>
        <w:t>collaboration</w:t>
      </w:r>
      <w:r w:rsidR="00D2369E">
        <w:rPr>
          <w:rFonts w:ascii="Arial" w:hAnsi="Arial"/>
        </w:rPr>
        <w:t xml:space="preserve"> and social and cultural diversity of our faculty, </w:t>
      </w:r>
      <w:r w:rsidR="006F6BC7">
        <w:rPr>
          <w:rFonts w:ascii="Arial" w:hAnsi="Arial"/>
        </w:rPr>
        <w:t xml:space="preserve">staff and </w:t>
      </w:r>
      <w:r w:rsidR="00D2369E">
        <w:rPr>
          <w:rFonts w:ascii="Arial" w:hAnsi="Arial"/>
        </w:rPr>
        <w:t>students</w:t>
      </w:r>
      <w:r w:rsidR="009F61CA">
        <w:rPr>
          <w:rFonts w:ascii="Arial" w:hAnsi="Arial"/>
        </w:rPr>
        <w:t>.</w:t>
      </w:r>
      <w:r w:rsidR="00BA15D8">
        <w:rPr>
          <w:rFonts w:ascii="Arial" w:hAnsi="Arial"/>
        </w:rPr>
        <w:t xml:space="preserve"> </w:t>
      </w:r>
      <w:r w:rsidR="009F61CA">
        <w:rPr>
          <w:rFonts w:ascii="Arial" w:hAnsi="Arial"/>
        </w:rPr>
        <w:t>The successful applicant will expand and complement existing department</w:t>
      </w:r>
      <w:r w:rsidR="00F27327">
        <w:rPr>
          <w:rFonts w:ascii="Arial" w:hAnsi="Arial"/>
        </w:rPr>
        <w:t>al</w:t>
      </w:r>
      <w:r w:rsidR="009F61CA">
        <w:rPr>
          <w:rFonts w:ascii="Arial" w:hAnsi="Arial"/>
        </w:rPr>
        <w:t xml:space="preserve"> strengths in virology, host–pathogen interactions, innate immunity and inflammation. Applicants should have a demonstrated and ongoing record of research excellence with a focus that includes basic or translational studies on investigating </w:t>
      </w:r>
      <w:r w:rsidR="00AF7089">
        <w:rPr>
          <w:rFonts w:ascii="Arial" w:hAnsi="Arial"/>
        </w:rPr>
        <w:t xml:space="preserve">virology and/or </w:t>
      </w:r>
      <w:r w:rsidR="009F61CA">
        <w:rPr>
          <w:rFonts w:ascii="Arial" w:hAnsi="Arial"/>
        </w:rPr>
        <w:t xml:space="preserve">immune responses to human pathogens. </w:t>
      </w:r>
      <w:r w:rsidR="009F61CA">
        <w:rPr>
          <w:rFonts w:ascii="Arial" w:hAnsi="Arial" w:cs="Arial"/>
          <w:szCs w:val="24"/>
        </w:rPr>
        <w:t>The Boston University Medical Campus includes a number of centers of excellence</w:t>
      </w:r>
      <w:r w:rsidR="00E95C9D">
        <w:rPr>
          <w:rFonts w:ascii="Arial" w:hAnsi="Arial" w:cs="Arial"/>
          <w:szCs w:val="24"/>
        </w:rPr>
        <w:t xml:space="preserve"> which offer rich collaborative opportun</w:t>
      </w:r>
      <w:r w:rsidR="00F66847">
        <w:rPr>
          <w:rFonts w:ascii="Arial" w:hAnsi="Arial" w:cs="Arial"/>
          <w:szCs w:val="24"/>
        </w:rPr>
        <w:t>i</w:t>
      </w:r>
      <w:r w:rsidR="00E95C9D">
        <w:rPr>
          <w:rFonts w:ascii="Arial" w:hAnsi="Arial" w:cs="Arial"/>
          <w:szCs w:val="24"/>
        </w:rPr>
        <w:t>ties</w:t>
      </w:r>
      <w:r w:rsidR="009F61CA">
        <w:rPr>
          <w:rFonts w:ascii="Arial" w:hAnsi="Arial" w:cs="Arial"/>
          <w:szCs w:val="24"/>
        </w:rPr>
        <w:t>, including the Center for Regenerative Medicine, the Center for Network Systems Biology, the</w:t>
      </w:r>
      <w:r w:rsidR="00BA15D8">
        <w:rPr>
          <w:rFonts w:ascii="Arial" w:hAnsi="Arial"/>
        </w:rPr>
        <w:t xml:space="preserve"> </w:t>
      </w:r>
      <w:r w:rsidR="00693EC8">
        <w:rPr>
          <w:rFonts w:ascii="Arial" w:hAnsi="Arial"/>
        </w:rPr>
        <w:t>National Emerging Infectious Diseases Laboratories</w:t>
      </w:r>
      <w:r w:rsidR="009F78E7">
        <w:rPr>
          <w:rFonts w:ascii="Arial" w:hAnsi="Arial"/>
        </w:rPr>
        <w:t>,</w:t>
      </w:r>
      <w:r w:rsidR="00693EC8">
        <w:rPr>
          <w:rFonts w:ascii="Arial" w:hAnsi="Arial"/>
        </w:rPr>
        <w:t xml:space="preserve"> </w:t>
      </w:r>
      <w:r w:rsidR="0083319F">
        <w:rPr>
          <w:rFonts w:ascii="Arial" w:hAnsi="Arial"/>
        </w:rPr>
        <w:t xml:space="preserve">a T32 training grant in Immunology </w:t>
      </w:r>
      <w:r w:rsidR="00192249">
        <w:rPr>
          <w:rFonts w:ascii="Arial" w:hAnsi="Arial"/>
        </w:rPr>
        <w:t xml:space="preserve">and </w:t>
      </w:r>
      <w:r w:rsidR="009F78E7">
        <w:rPr>
          <w:rFonts w:ascii="Arial" w:hAnsi="Arial"/>
        </w:rPr>
        <w:t xml:space="preserve">supports </w:t>
      </w:r>
      <w:r w:rsidR="00192249">
        <w:rPr>
          <w:rFonts w:ascii="Arial" w:hAnsi="Arial"/>
        </w:rPr>
        <w:t>state-of-the-art core facilities</w:t>
      </w:r>
      <w:r w:rsidR="00A95544">
        <w:rPr>
          <w:rFonts w:ascii="Arial" w:hAnsi="Arial"/>
        </w:rPr>
        <w:t xml:space="preserve">. </w:t>
      </w:r>
      <w:r w:rsidR="009F61CA">
        <w:rPr>
          <w:rFonts w:ascii="Arial" w:hAnsi="Arial"/>
        </w:rPr>
        <w:t xml:space="preserve">The successful candidate is expected to oversee a </w:t>
      </w:r>
      <w:r w:rsidR="009F61CA" w:rsidRPr="005C0E89">
        <w:rPr>
          <w:rFonts w:ascii="Arial" w:hAnsi="Arial" w:cs="Arial"/>
          <w:szCs w:val="24"/>
        </w:rPr>
        <w:t>vigorous, innovative, and extramurally funded research program</w:t>
      </w:r>
      <w:r w:rsidR="006F6BC7">
        <w:rPr>
          <w:rFonts w:ascii="Arial" w:hAnsi="Arial" w:cs="Arial"/>
          <w:szCs w:val="24"/>
        </w:rPr>
        <w:t>,</w:t>
      </w:r>
      <w:r w:rsidR="009F61CA" w:rsidRPr="005C0E89">
        <w:rPr>
          <w:rFonts w:ascii="Arial" w:hAnsi="Arial" w:cs="Arial"/>
          <w:szCs w:val="24"/>
        </w:rPr>
        <w:t xml:space="preserve"> to participate in the training of graduate students and post-doctoral fellows</w:t>
      </w:r>
      <w:r w:rsidR="00B12388">
        <w:rPr>
          <w:rFonts w:ascii="Arial" w:hAnsi="Arial" w:cs="Arial"/>
          <w:szCs w:val="24"/>
        </w:rPr>
        <w:t xml:space="preserve"> and the </w:t>
      </w:r>
      <w:r w:rsidR="00B12388" w:rsidRPr="005C0E89">
        <w:rPr>
          <w:rFonts w:ascii="Arial" w:hAnsi="Arial" w:cs="Arial"/>
          <w:szCs w:val="24"/>
        </w:rPr>
        <w:t xml:space="preserve">teaching </w:t>
      </w:r>
      <w:r w:rsidR="00B12388">
        <w:rPr>
          <w:rFonts w:ascii="Arial" w:hAnsi="Arial" w:cs="Arial"/>
          <w:szCs w:val="24"/>
        </w:rPr>
        <w:t>activities of the department</w:t>
      </w:r>
      <w:r w:rsidR="006F6BC7">
        <w:rPr>
          <w:rFonts w:ascii="Arial" w:hAnsi="Arial" w:cs="Arial"/>
          <w:szCs w:val="24"/>
        </w:rPr>
        <w:t>, and support our institutional commitment to ensure BU is inclusive, equitable, diverse and a place where all constituents can thrive</w:t>
      </w:r>
      <w:r w:rsidR="009F61CA" w:rsidRPr="005C0E89">
        <w:rPr>
          <w:rFonts w:ascii="Arial" w:hAnsi="Arial" w:cs="Arial"/>
          <w:szCs w:val="24"/>
        </w:rPr>
        <w:t xml:space="preserve">. </w:t>
      </w:r>
    </w:p>
    <w:p w14:paraId="67D8983B" w14:textId="77777777" w:rsidR="00F0248D" w:rsidRPr="005C0E89" w:rsidRDefault="00F0248D" w:rsidP="0021223F">
      <w:pPr>
        <w:jc w:val="both"/>
        <w:rPr>
          <w:rFonts w:ascii="Arial" w:hAnsi="Arial" w:cs="Arial"/>
          <w:szCs w:val="24"/>
        </w:rPr>
      </w:pPr>
    </w:p>
    <w:p w14:paraId="7B54F3C2" w14:textId="34594348" w:rsidR="00F0248D" w:rsidRPr="005C0E89" w:rsidRDefault="00D86456" w:rsidP="0021223F">
      <w:pPr>
        <w:jc w:val="both"/>
        <w:rPr>
          <w:rFonts w:ascii="Arial" w:hAnsi="Arial" w:cs="Arial"/>
          <w:szCs w:val="24"/>
        </w:rPr>
      </w:pPr>
      <w:r w:rsidRPr="005C0E89">
        <w:rPr>
          <w:rFonts w:ascii="Arial" w:hAnsi="Arial" w:cs="Arial"/>
          <w:szCs w:val="24"/>
        </w:rPr>
        <w:t>To be considered, please submit a</w:t>
      </w:r>
      <w:r w:rsidR="00432464" w:rsidRPr="005C0E89">
        <w:rPr>
          <w:rFonts w:ascii="Arial" w:hAnsi="Arial" w:cs="Arial"/>
          <w:szCs w:val="24"/>
        </w:rPr>
        <w:t xml:space="preserve"> </w:t>
      </w:r>
      <w:r w:rsidRPr="005C0E89">
        <w:rPr>
          <w:rFonts w:ascii="Arial" w:hAnsi="Arial" w:cs="Arial"/>
          <w:i/>
          <w:szCs w:val="24"/>
        </w:rPr>
        <w:t>curriculum</w:t>
      </w:r>
      <w:r w:rsidR="00F0248D" w:rsidRPr="005C0E89">
        <w:rPr>
          <w:rFonts w:ascii="Arial" w:hAnsi="Arial" w:cs="Arial"/>
          <w:i/>
          <w:szCs w:val="24"/>
        </w:rPr>
        <w:t xml:space="preserve"> vitae</w:t>
      </w:r>
      <w:r w:rsidR="00F0248D" w:rsidRPr="005C0E89">
        <w:rPr>
          <w:rFonts w:ascii="Arial" w:hAnsi="Arial" w:cs="Arial"/>
          <w:szCs w:val="24"/>
        </w:rPr>
        <w:t xml:space="preserve">, </w:t>
      </w:r>
      <w:r w:rsidR="004327EA" w:rsidRPr="005C0E89">
        <w:rPr>
          <w:rFonts w:ascii="Arial" w:hAnsi="Arial" w:cs="Arial"/>
          <w:szCs w:val="24"/>
        </w:rPr>
        <w:t xml:space="preserve">a </w:t>
      </w:r>
      <w:r w:rsidR="00F0248D" w:rsidRPr="005C0E89">
        <w:rPr>
          <w:rFonts w:ascii="Arial" w:hAnsi="Arial" w:cs="Arial"/>
          <w:szCs w:val="24"/>
        </w:rPr>
        <w:t>summary of research accomplishments</w:t>
      </w:r>
      <w:r w:rsidR="00831D21">
        <w:rPr>
          <w:rFonts w:ascii="Arial" w:hAnsi="Arial" w:cs="Arial"/>
          <w:szCs w:val="24"/>
        </w:rPr>
        <w:t xml:space="preserve"> and future research goals</w:t>
      </w:r>
      <w:r w:rsidR="004C1190" w:rsidRPr="005C0E89">
        <w:rPr>
          <w:rFonts w:ascii="Arial" w:hAnsi="Arial" w:cs="Arial"/>
          <w:szCs w:val="24"/>
        </w:rPr>
        <w:t>,</w:t>
      </w:r>
      <w:r w:rsidRPr="005C0E89">
        <w:rPr>
          <w:rFonts w:ascii="Arial" w:hAnsi="Arial" w:cs="Arial"/>
          <w:szCs w:val="24"/>
        </w:rPr>
        <w:t xml:space="preserve"> </w:t>
      </w:r>
      <w:r w:rsidR="00B12388">
        <w:rPr>
          <w:rFonts w:ascii="Arial" w:hAnsi="Arial" w:cs="Arial"/>
          <w:szCs w:val="24"/>
        </w:rPr>
        <w:t xml:space="preserve">brief </w:t>
      </w:r>
      <w:proofErr w:type="gramStart"/>
      <w:r w:rsidR="00831D21">
        <w:rPr>
          <w:rFonts w:ascii="Arial" w:hAnsi="Arial" w:cs="Arial"/>
          <w:szCs w:val="24"/>
        </w:rPr>
        <w:t>teaching</w:t>
      </w:r>
      <w:proofErr w:type="gramEnd"/>
      <w:r w:rsidR="00831D21">
        <w:rPr>
          <w:rFonts w:ascii="Arial" w:hAnsi="Arial" w:cs="Arial"/>
          <w:szCs w:val="24"/>
        </w:rPr>
        <w:t xml:space="preserve"> </w:t>
      </w:r>
      <w:r w:rsidR="009C587C">
        <w:rPr>
          <w:rFonts w:ascii="Arial" w:hAnsi="Arial" w:cs="Arial"/>
          <w:szCs w:val="24"/>
        </w:rPr>
        <w:t>and diversity stat</w:t>
      </w:r>
      <w:r w:rsidR="00C83F74">
        <w:rPr>
          <w:rFonts w:ascii="Arial" w:hAnsi="Arial" w:cs="Arial"/>
          <w:szCs w:val="24"/>
        </w:rPr>
        <w:t>e</w:t>
      </w:r>
      <w:r w:rsidR="009C587C">
        <w:rPr>
          <w:rFonts w:ascii="Arial" w:hAnsi="Arial" w:cs="Arial"/>
          <w:szCs w:val="24"/>
        </w:rPr>
        <w:t>ments</w:t>
      </w:r>
      <w:r w:rsidR="005171E7" w:rsidRPr="005C0E89">
        <w:rPr>
          <w:rFonts w:ascii="Arial" w:hAnsi="Arial" w:cs="Arial"/>
          <w:szCs w:val="24"/>
        </w:rPr>
        <w:t>,</w:t>
      </w:r>
      <w:r w:rsidR="00F0248D" w:rsidRPr="005C0E89">
        <w:rPr>
          <w:rFonts w:ascii="Arial" w:hAnsi="Arial" w:cs="Arial"/>
          <w:szCs w:val="24"/>
        </w:rPr>
        <w:t xml:space="preserve"> </w:t>
      </w:r>
      <w:r w:rsidR="004C1190" w:rsidRPr="005C0E89">
        <w:rPr>
          <w:rFonts w:ascii="Arial" w:hAnsi="Arial" w:cs="Arial"/>
          <w:szCs w:val="24"/>
        </w:rPr>
        <w:t xml:space="preserve">and </w:t>
      </w:r>
      <w:r w:rsidR="00831D21">
        <w:rPr>
          <w:rFonts w:ascii="Arial" w:hAnsi="Arial" w:cs="Arial"/>
          <w:szCs w:val="24"/>
        </w:rPr>
        <w:t>contact information</w:t>
      </w:r>
      <w:r w:rsidR="004C1190" w:rsidRPr="005C0E89">
        <w:rPr>
          <w:rFonts w:ascii="Arial" w:hAnsi="Arial" w:cs="Arial"/>
          <w:szCs w:val="24"/>
        </w:rPr>
        <w:t xml:space="preserve"> </w:t>
      </w:r>
      <w:r w:rsidR="00831D21">
        <w:rPr>
          <w:rFonts w:ascii="Arial" w:hAnsi="Arial" w:cs="Arial"/>
          <w:szCs w:val="24"/>
        </w:rPr>
        <w:t>to solicit</w:t>
      </w:r>
      <w:r w:rsidR="00831D21" w:rsidRPr="005C0E89">
        <w:rPr>
          <w:rFonts w:ascii="Arial" w:hAnsi="Arial" w:cs="Arial"/>
          <w:szCs w:val="24"/>
        </w:rPr>
        <w:t xml:space="preserve"> </w:t>
      </w:r>
      <w:r w:rsidR="004C1190" w:rsidRPr="005C0E89">
        <w:rPr>
          <w:rFonts w:ascii="Arial" w:hAnsi="Arial" w:cs="Arial"/>
          <w:szCs w:val="24"/>
        </w:rPr>
        <w:t xml:space="preserve">at least 3 </w:t>
      </w:r>
      <w:r w:rsidR="00831D21">
        <w:rPr>
          <w:rFonts w:ascii="Arial" w:hAnsi="Arial" w:cs="Arial"/>
          <w:szCs w:val="24"/>
        </w:rPr>
        <w:t>letters of recommendation</w:t>
      </w:r>
      <w:r w:rsidR="00831D21" w:rsidRPr="005C0E89">
        <w:rPr>
          <w:rFonts w:ascii="Arial" w:hAnsi="Arial" w:cs="Arial"/>
          <w:szCs w:val="24"/>
        </w:rPr>
        <w:t xml:space="preserve"> </w:t>
      </w:r>
      <w:r w:rsidR="00F0248D" w:rsidRPr="005C0E89">
        <w:rPr>
          <w:rFonts w:ascii="Arial" w:hAnsi="Arial" w:cs="Arial"/>
          <w:szCs w:val="24"/>
        </w:rPr>
        <w:t>to</w:t>
      </w:r>
      <w:r w:rsidR="00432464" w:rsidRPr="005C0E89">
        <w:rPr>
          <w:rFonts w:ascii="Arial" w:hAnsi="Arial" w:cs="Arial"/>
          <w:szCs w:val="24"/>
        </w:rPr>
        <w:t xml:space="preserve"> Ms. Kathleen Marinelli</w:t>
      </w:r>
      <w:r w:rsidR="00F0248D" w:rsidRPr="005C0E89">
        <w:rPr>
          <w:rFonts w:ascii="Arial" w:hAnsi="Arial" w:cs="Arial"/>
          <w:szCs w:val="24"/>
        </w:rPr>
        <w:t xml:space="preserve"> </w:t>
      </w:r>
      <w:r w:rsidR="00432464" w:rsidRPr="005C0E89">
        <w:rPr>
          <w:rFonts w:ascii="Arial" w:hAnsi="Arial" w:cs="Arial"/>
          <w:szCs w:val="24"/>
        </w:rPr>
        <w:t>(</w:t>
      </w:r>
      <w:hyperlink r:id="rId9" w:history="1">
        <w:r w:rsidR="00F0248D" w:rsidRPr="005C0E89">
          <w:rPr>
            <w:rStyle w:val="Hyperlink"/>
            <w:rFonts w:ascii="Arial" w:hAnsi="Arial" w:cs="Arial"/>
            <w:szCs w:val="24"/>
          </w:rPr>
          <w:t>kfurness@bu.edu</w:t>
        </w:r>
      </w:hyperlink>
      <w:r w:rsidR="00432464" w:rsidRPr="005C0E89">
        <w:rPr>
          <w:rStyle w:val="Hyperlink"/>
          <w:rFonts w:ascii="Arial" w:hAnsi="Arial" w:cs="Arial"/>
          <w:szCs w:val="24"/>
        </w:rPr>
        <w:t>)</w:t>
      </w:r>
      <w:r w:rsidR="00E25FF0" w:rsidRPr="005C0E89">
        <w:rPr>
          <w:rFonts w:ascii="Arial" w:hAnsi="Arial" w:cs="Arial"/>
          <w:szCs w:val="24"/>
        </w:rPr>
        <w:t>. Applications will be considered as they are received, with the position</w:t>
      </w:r>
      <w:r w:rsidR="000E2634" w:rsidRPr="005C0E89">
        <w:rPr>
          <w:rFonts w:ascii="Arial" w:hAnsi="Arial" w:cs="Arial"/>
          <w:szCs w:val="24"/>
        </w:rPr>
        <w:t>s</w:t>
      </w:r>
      <w:r w:rsidR="00E25FF0" w:rsidRPr="005C0E89">
        <w:rPr>
          <w:rFonts w:ascii="Arial" w:hAnsi="Arial" w:cs="Arial"/>
          <w:szCs w:val="24"/>
        </w:rPr>
        <w:t xml:space="preserve"> </w:t>
      </w:r>
      <w:r w:rsidR="004327EA" w:rsidRPr="005C0E89">
        <w:rPr>
          <w:rFonts w:ascii="Arial" w:hAnsi="Arial" w:cs="Arial"/>
          <w:szCs w:val="24"/>
        </w:rPr>
        <w:t xml:space="preserve">to be filled </w:t>
      </w:r>
      <w:r w:rsidR="00AF7089">
        <w:rPr>
          <w:rFonts w:ascii="Arial" w:hAnsi="Arial" w:cs="Arial"/>
          <w:szCs w:val="24"/>
        </w:rPr>
        <w:t xml:space="preserve">during this academic year, beginning </w:t>
      </w:r>
      <w:r w:rsidR="00E25FF0" w:rsidRPr="005C0E89">
        <w:rPr>
          <w:rFonts w:ascii="Arial" w:hAnsi="Arial" w:cs="Arial"/>
          <w:szCs w:val="24"/>
        </w:rPr>
        <w:t xml:space="preserve">after </w:t>
      </w:r>
      <w:r w:rsidR="00306509">
        <w:rPr>
          <w:rFonts w:ascii="Arial" w:hAnsi="Arial" w:cs="Arial"/>
          <w:szCs w:val="24"/>
        </w:rPr>
        <w:t>January</w:t>
      </w:r>
      <w:r w:rsidR="00306509" w:rsidRPr="005C0E89">
        <w:rPr>
          <w:rFonts w:ascii="Arial" w:hAnsi="Arial" w:cs="Arial"/>
          <w:szCs w:val="24"/>
        </w:rPr>
        <w:t xml:space="preserve"> </w:t>
      </w:r>
      <w:r w:rsidR="00D50021" w:rsidRPr="005C0E89">
        <w:rPr>
          <w:rFonts w:ascii="Arial" w:hAnsi="Arial" w:cs="Arial"/>
          <w:szCs w:val="24"/>
        </w:rPr>
        <w:t>1, 20</w:t>
      </w:r>
      <w:r w:rsidR="00EF66F0">
        <w:rPr>
          <w:rFonts w:ascii="Arial" w:hAnsi="Arial" w:cs="Arial"/>
          <w:szCs w:val="24"/>
        </w:rPr>
        <w:t>2</w:t>
      </w:r>
      <w:r w:rsidR="00306509">
        <w:rPr>
          <w:rFonts w:ascii="Arial" w:hAnsi="Arial" w:cs="Arial"/>
          <w:szCs w:val="24"/>
        </w:rPr>
        <w:t>2</w:t>
      </w:r>
      <w:r w:rsidR="00816D22" w:rsidRPr="005C0E89">
        <w:rPr>
          <w:rFonts w:ascii="Arial" w:hAnsi="Arial" w:cs="Arial"/>
          <w:szCs w:val="24"/>
        </w:rPr>
        <w:t>.</w:t>
      </w:r>
    </w:p>
    <w:p w14:paraId="05186200" w14:textId="77777777" w:rsidR="001423E7" w:rsidRPr="005C0E89" w:rsidRDefault="001423E7">
      <w:pPr>
        <w:jc w:val="both"/>
        <w:rPr>
          <w:rFonts w:ascii="Arial" w:hAnsi="Arial" w:cs="Arial"/>
          <w:szCs w:val="24"/>
        </w:rPr>
      </w:pPr>
    </w:p>
    <w:p w14:paraId="13744BAE" w14:textId="77777777" w:rsidR="00F0248D" w:rsidRPr="005C0E89" w:rsidRDefault="00F0248D" w:rsidP="005C0E89">
      <w:pPr>
        <w:rPr>
          <w:rFonts w:ascii="Arial" w:hAnsi="Arial" w:cs="Arial"/>
          <w:szCs w:val="24"/>
        </w:rPr>
      </w:pPr>
      <w:r w:rsidRPr="005C0E89">
        <w:rPr>
          <w:rFonts w:ascii="Arial" w:hAnsi="Arial" w:cs="Arial"/>
          <w:i/>
          <w:szCs w:val="24"/>
        </w:rPr>
        <w:t xml:space="preserve">Boston University School of Medicine is an equal opportunity/affirmative action </w:t>
      </w:r>
      <w:r w:rsidRPr="00113AC6">
        <w:rPr>
          <w:rFonts w:ascii="Arial" w:hAnsi="Arial" w:cs="Arial"/>
          <w:i/>
          <w:szCs w:val="24"/>
        </w:rPr>
        <w:t>employer</w:t>
      </w:r>
      <w:r w:rsidR="00B05058" w:rsidRPr="00113AC6">
        <w:rPr>
          <w:rFonts w:ascii="Arial" w:hAnsi="Arial" w:cs="Arial"/>
          <w:i/>
          <w:szCs w:val="24"/>
        </w:rPr>
        <w:t>, committed to</w:t>
      </w:r>
      <w:r w:rsidR="00A13713" w:rsidRPr="00113AC6">
        <w:rPr>
          <w:rFonts w:ascii="Arial" w:hAnsi="Arial" w:cs="Arial"/>
          <w:i/>
          <w:szCs w:val="24"/>
        </w:rPr>
        <w:t xml:space="preserve"> building and maintaining </w:t>
      </w:r>
      <w:r w:rsidR="00514C21" w:rsidRPr="00113AC6">
        <w:rPr>
          <w:rFonts w:ascii="Arial" w:hAnsi="Arial" w:cs="Arial"/>
          <w:i/>
          <w:szCs w:val="24"/>
        </w:rPr>
        <w:t>robust diversity within all components of its</w:t>
      </w:r>
      <w:r w:rsidR="00A13713" w:rsidRPr="00113AC6">
        <w:rPr>
          <w:rFonts w:ascii="Arial" w:hAnsi="Arial" w:cs="Arial"/>
          <w:i/>
          <w:szCs w:val="24"/>
        </w:rPr>
        <w:t xml:space="preserve"> </w:t>
      </w:r>
      <w:r w:rsidR="00A13713" w:rsidRPr="00273A9D">
        <w:rPr>
          <w:rFonts w:ascii="Arial" w:hAnsi="Arial" w:cs="Arial"/>
          <w:i/>
          <w:szCs w:val="24"/>
        </w:rPr>
        <w:t>community</w:t>
      </w:r>
      <w:r w:rsidR="00700DF8" w:rsidRPr="00273A9D">
        <w:rPr>
          <w:rFonts w:ascii="Arial" w:hAnsi="Arial" w:cs="Arial"/>
          <w:i/>
          <w:szCs w:val="24"/>
        </w:rPr>
        <w:t>,</w:t>
      </w:r>
      <w:r w:rsidR="00113AC6" w:rsidRPr="00F27327">
        <w:rPr>
          <w:rFonts w:ascii="Arial" w:hAnsi="Arial" w:cs="Arial"/>
          <w:i/>
          <w:szCs w:val="24"/>
        </w:rPr>
        <w:t xml:space="preserve"> and strongly welcomes applications from women, persons with disabilities, protected veterans, and under-represented minorities.</w:t>
      </w:r>
      <w:r w:rsidR="00113AC6">
        <w:rPr>
          <w:rFonts w:ascii="Arial" w:hAnsi="Arial" w:cs="Arial"/>
          <w:iCs/>
          <w:szCs w:val="24"/>
        </w:rPr>
        <w:t xml:space="preserve"> </w:t>
      </w:r>
    </w:p>
    <w:p w14:paraId="6F881618" w14:textId="77777777" w:rsidR="00F0248D" w:rsidRPr="005C0E89" w:rsidRDefault="00F0248D">
      <w:pPr>
        <w:jc w:val="both"/>
        <w:rPr>
          <w:rFonts w:ascii="Arial" w:hAnsi="Arial" w:cs="Arial"/>
          <w:szCs w:val="24"/>
        </w:rPr>
      </w:pPr>
    </w:p>
    <w:p w14:paraId="52C48649" w14:textId="77777777" w:rsidR="00F0248D" w:rsidRDefault="00F0248D">
      <w:pPr>
        <w:jc w:val="both"/>
        <w:rPr>
          <w:rFonts w:ascii="Arial" w:hAnsi="Arial"/>
        </w:rPr>
      </w:pPr>
    </w:p>
    <w:sectPr w:rsidR="00F0248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1B"/>
    <w:rsid w:val="00092F66"/>
    <w:rsid w:val="000E2634"/>
    <w:rsid w:val="0011065A"/>
    <w:rsid w:val="00113AC6"/>
    <w:rsid w:val="00113B64"/>
    <w:rsid w:val="00114171"/>
    <w:rsid w:val="00133118"/>
    <w:rsid w:val="001423E7"/>
    <w:rsid w:val="00144BD5"/>
    <w:rsid w:val="00156748"/>
    <w:rsid w:val="00192249"/>
    <w:rsid w:val="001C04E0"/>
    <w:rsid w:val="001D592A"/>
    <w:rsid w:val="002006A5"/>
    <w:rsid w:val="00204209"/>
    <w:rsid w:val="0021223F"/>
    <w:rsid w:val="00263ABF"/>
    <w:rsid w:val="00273A9D"/>
    <w:rsid w:val="00306509"/>
    <w:rsid w:val="003148AE"/>
    <w:rsid w:val="00357361"/>
    <w:rsid w:val="00392A51"/>
    <w:rsid w:val="003A5647"/>
    <w:rsid w:val="003A66D4"/>
    <w:rsid w:val="003B72C3"/>
    <w:rsid w:val="00401983"/>
    <w:rsid w:val="00424683"/>
    <w:rsid w:val="00432464"/>
    <w:rsid w:val="004327EA"/>
    <w:rsid w:val="004370B3"/>
    <w:rsid w:val="004723E1"/>
    <w:rsid w:val="004C1190"/>
    <w:rsid w:val="004C2C72"/>
    <w:rsid w:val="004E081F"/>
    <w:rsid w:val="00514C21"/>
    <w:rsid w:val="005171E7"/>
    <w:rsid w:val="00522DD3"/>
    <w:rsid w:val="005432DD"/>
    <w:rsid w:val="005504AF"/>
    <w:rsid w:val="005B1EB4"/>
    <w:rsid w:val="005C0E89"/>
    <w:rsid w:val="0065744D"/>
    <w:rsid w:val="00693EC8"/>
    <w:rsid w:val="006B2AEB"/>
    <w:rsid w:val="006D1298"/>
    <w:rsid w:val="006F6BC7"/>
    <w:rsid w:val="00700DF8"/>
    <w:rsid w:val="00702DF1"/>
    <w:rsid w:val="00704847"/>
    <w:rsid w:val="0078292F"/>
    <w:rsid w:val="007B1C24"/>
    <w:rsid w:val="007B3F72"/>
    <w:rsid w:val="007D37A1"/>
    <w:rsid w:val="007E5E85"/>
    <w:rsid w:val="0080323A"/>
    <w:rsid w:val="00816D22"/>
    <w:rsid w:val="00831D21"/>
    <w:rsid w:val="00831FF7"/>
    <w:rsid w:val="0083319F"/>
    <w:rsid w:val="00851A91"/>
    <w:rsid w:val="008A3D32"/>
    <w:rsid w:val="00916304"/>
    <w:rsid w:val="009367B9"/>
    <w:rsid w:val="009C587C"/>
    <w:rsid w:val="009D45E0"/>
    <w:rsid w:val="009E752C"/>
    <w:rsid w:val="009F61CA"/>
    <w:rsid w:val="009F78E7"/>
    <w:rsid w:val="00A13713"/>
    <w:rsid w:val="00A24BB3"/>
    <w:rsid w:val="00A91F9F"/>
    <w:rsid w:val="00A95544"/>
    <w:rsid w:val="00AA74E1"/>
    <w:rsid w:val="00AA7F1B"/>
    <w:rsid w:val="00AD1AE5"/>
    <w:rsid w:val="00AF7089"/>
    <w:rsid w:val="00B05058"/>
    <w:rsid w:val="00B12388"/>
    <w:rsid w:val="00B40896"/>
    <w:rsid w:val="00B86B87"/>
    <w:rsid w:val="00B93CF3"/>
    <w:rsid w:val="00BA15D8"/>
    <w:rsid w:val="00BC4DB7"/>
    <w:rsid w:val="00BE3840"/>
    <w:rsid w:val="00C064E5"/>
    <w:rsid w:val="00C17327"/>
    <w:rsid w:val="00C54A62"/>
    <w:rsid w:val="00C75187"/>
    <w:rsid w:val="00C83F74"/>
    <w:rsid w:val="00C93A19"/>
    <w:rsid w:val="00C93ABA"/>
    <w:rsid w:val="00CA3092"/>
    <w:rsid w:val="00CA7445"/>
    <w:rsid w:val="00D02E33"/>
    <w:rsid w:val="00D2206C"/>
    <w:rsid w:val="00D2369E"/>
    <w:rsid w:val="00D418CD"/>
    <w:rsid w:val="00D44084"/>
    <w:rsid w:val="00D50021"/>
    <w:rsid w:val="00D86456"/>
    <w:rsid w:val="00D86A12"/>
    <w:rsid w:val="00DA6C07"/>
    <w:rsid w:val="00DC08E0"/>
    <w:rsid w:val="00E25FF0"/>
    <w:rsid w:val="00E26AF5"/>
    <w:rsid w:val="00E52A2C"/>
    <w:rsid w:val="00E825C6"/>
    <w:rsid w:val="00E93F5A"/>
    <w:rsid w:val="00E95C9D"/>
    <w:rsid w:val="00EA5213"/>
    <w:rsid w:val="00EC3711"/>
    <w:rsid w:val="00EF66F0"/>
    <w:rsid w:val="00EF7955"/>
    <w:rsid w:val="00F0248D"/>
    <w:rsid w:val="00F144B7"/>
    <w:rsid w:val="00F27327"/>
    <w:rsid w:val="00F37005"/>
    <w:rsid w:val="00F40B32"/>
    <w:rsid w:val="00F66847"/>
    <w:rsid w:val="00F670BE"/>
    <w:rsid w:val="00FC3898"/>
    <w:rsid w:val="00FC6F36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25451"/>
  <w15:docId w15:val="{544CFAB7-B44C-E248-BB55-47F98263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i/>
      <w:sz w:val="22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3C016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A299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A7445"/>
    <w:rPr>
      <w:color w:val="800080"/>
      <w:u w:val="single"/>
    </w:rPr>
  </w:style>
  <w:style w:type="character" w:styleId="CommentReference">
    <w:name w:val="annotation reference"/>
    <w:basedOn w:val="DefaultParagraphFont"/>
    <w:rsid w:val="0043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4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2464"/>
  </w:style>
  <w:style w:type="paragraph" w:styleId="CommentSubject">
    <w:name w:val="annotation subject"/>
    <w:basedOn w:val="CommentText"/>
    <w:next w:val="CommentText"/>
    <w:link w:val="CommentSubjectChar"/>
    <w:rsid w:val="0043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246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mc.bu.edu/microbiology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furness@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0D0F5F67CF479323643527002750" ma:contentTypeVersion="13" ma:contentTypeDescription="Create a new document." ma:contentTypeScope="" ma:versionID="9c9b4d3eadbc3609a320d8371525e083">
  <xsd:schema xmlns:xsd="http://www.w3.org/2001/XMLSchema" xmlns:xs="http://www.w3.org/2001/XMLSchema" xmlns:p="http://schemas.microsoft.com/office/2006/metadata/properties" xmlns:ns3="6defb439-b031-48ba-b83d-aba4cf1f7115" xmlns:ns4="ad32c167-521e-49ce-81ba-12621da73536" targetNamespace="http://schemas.microsoft.com/office/2006/metadata/properties" ma:root="true" ma:fieldsID="8de6245e0aaf482f24d16b3796062320" ns3:_="" ns4:_="">
    <xsd:import namespace="6defb439-b031-48ba-b83d-aba4cf1f7115"/>
    <xsd:import namespace="ad32c167-521e-49ce-81ba-12621da73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fb439-b031-48ba-b83d-aba4cf1f7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2c167-521e-49ce-81ba-12621da73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8E660-7A1C-4D62-93CB-887148DE0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4325F-3032-433C-8F5E-620D7AB0A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043E2A-225B-47BB-B74D-4AA842E8A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fb439-b031-48ba-b83d-aba4cf1f7115"/>
    <ds:schemaRef ds:uri="ad32c167-521e-49ce-81ba-12621da73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POSITION, MICROBIAL PATHOGENESIS</vt:lpstr>
    </vt:vector>
  </TitlesOfParts>
  <Company>Information technology</Company>
  <LinksUpToDate>false</LinksUpToDate>
  <CharactersWithSpaces>2527</CharactersWithSpaces>
  <SharedDoc>false</SharedDoc>
  <HLinks>
    <vt:vector size="12" baseType="variant">
      <vt:variant>
        <vt:i4>4456544</vt:i4>
      </vt:variant>
      <vt:variant>
        <vt:i4>3</vt:i4>
      </vt:variant>
      <vt:variant>
        <vt:i4>0</vt:i4>
      </vt:variant>
      <vt:variant>
        <vt:i4>5</vt:i4>
      </vt:variant>
      <vt:variant>
        <vt:lpwstr>mailto:kfurness@bu.edu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http://www.bumc.bu.edu/microbiology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POSITION, MICROBIAL PATHOGENESIS</dc:title>
  <dc:creator>kepler</dc:creator>
  <cp:lastModifiedBy>Corley, Ronald B</cp:lastModifiedBy>
  <cp:revision>3</cp:revision>
  <cp:lastPrinted>2011-08-16T16:31:00Z</cp:lastPrinted>
  <dcterms:created xsi:type="dcterms:W3CDTF">2021-09-03T19:14:00Z</dcterms:created>
  <dcterms:modified xsi:type="dcterms:W3CDTF">2021-09-03T19:15:00Z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0x010100BE420D0F5F67CF479323643527002750</vt:lpwstr>
  </property>
</Properties>
</file>